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093A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u w:val="single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u w:val="single"/>
          <w:bdr w:val="none" w:sz="0" w:space="0" w:color="auto" w:frame="1"/>
          <w:lang w:val="nl-NL"/>
        </w:rPr>
        <w:t xml:space="preserve">ANBI gegevens </w:t>
      </w:r>
    </w:p>
    <w:p w14:paraId="40CACF03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3F7470DE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Naam van de instelling:  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  <w:t>Stichting Valleiconcerten</w:t>
      </w:r>
    </w:p>
    <w:p w14:paraId="711AD920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2E0890B8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RSIN/fiscaal nummer: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</w:r>
      <w:r w:rsidR="00E95BBD" w:rsidRPr="00161E1B">
        <w:rPr>
          <w:rFonts w:ascii="Arial" w:hAnsi="Arial" w:cs="Arial"/>
          <w:sz w:val="22"/>
          <w:szCs w:val="22"/>
          <w:lang w:val="nl-NL"/>
        </w:rPr>
        <w:t>004021642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</w:t>
      </w:r>
    </w:p>
    <w:p w14:paraId="19A4B27F" w14:textId="77777777" w:rsidR="001D39A7" w:rsidRPr="00161E1B" w:rsidRDefault="001D39A7" w:rsidP="007C672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5E6068D5" w14:textId="0CC29D8C" w:rsidR="001D39A7" w:rsidRPr="00161E1B" w:rsidRDefault="001D39A7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Contactgegevens: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  <w:t xml:space="preserve">Adres: </w:t>
      </w:r>
      <w:proofErr w:type="spellStart"/>
      <w:r w:rsidR="00E95BB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Groepsekom</w:t>
      </w:r>
      <w:proofErr w:type="spellEnd"/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</w:t>
      </w:r>
      <w:r w:rsidR="00E95BB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2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8, 3831</w:t>
      </w:r>
      <w:r w:rsidR="00E95BB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RH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Leusden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  <w:t xml:space="preserve">Telefoon: </w:t>
      </w:r>
      <w:r w:rsidR="00486D06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0651145885</w:t>
      </w:r>
    </w:p>
    <w:p w14:paraId="33A2A426" w14:textId="77777777" w:rsidR="001D39A7" w:rsidRPr="00161E1B" w:rsidRDefault="001D39A7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01800772" w14:textId="77777777" w:rsidR="000A65DD" w:rsidRPr="00161E1B" w:rsidRDefault="001D39A7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Doelstelling:</w:t>
      </w:r>
    </w:p>
    <w:p w14:paraId="27AA5863" w14:textId="77777777" w:rsidR="00E95BBD" w:rsidRPr="00161E1B" w:rsidRDefault="000A65DD" w:rsidP="000A65DD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De Stichting beoogt het organiseren </w:t>
      </w:r>
      <w:r w:rsidR="00E95BB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van muziekevenementen alsmede het in stand houden en bevorderen van de muziekbeoefening door amateurs in de regio Gelderse Vallei en Utrechtse Heuvelrug.  </w:t>
      </w:r>
    </w:p>
    <w:p w14:paraId="4D0D9BBE" w14:textId="77777777" w:rsidR="00E95BBD" w:rsidRPr="00161E1B" w:rsidRDefault="00E95BBD" w:rsidP="00E95BB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1E1C9BD5" w14:textId="77777777" w:rsidR="00161E1B" w:rsidRPr="00161E1B" w:rsidRDefault="00E95BBD" w:rsidP="00E95BB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Beleidsplan: </w:t>
      </w:r>
    </w:p>
    <w:p w14:paraId="4A930768" w14:textId="77777777" w:rsidR="000A65DD" w:rsidRPr="00161E1B" w:rsidRDefault="00E95BBD" w:rsidP="00161E1B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H</w:t>
      </w:r>
      <w:r w:rsidR="00624887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et 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jaarlijks organiseren en </w:t>
      </w:r>
      <w:r w:rsidR="000A65D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doen plaatsvinden van 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een serie </w:t>
      </w:r>
      <w:r w:rsidR="000A65D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kamermuziekconcerten</w:t>
      </w:r>
      <w:r w:rsidR="00161E1B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en een familieconcert</w:t>
      </w:r>
      <w:r w:rsidR="00CC175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, die bekend staan als de Valleiconcerten</w:t>
      </w:r>
      <w:r w:rsidR="00D129CC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.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  <w:t xml:space="preserve">Het realiseren van financiële middelen ter ondersteuning </w:t>
      </w:r>
      <w:r w:rsidR="00161E1B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van de organisatie</w:t>
      </w:r>
      <w:r w:rsidR="00CC175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door middel van de verkoop van toegangsbewijzen voor de concerten en het door het verkrijgen van financiële ondersteuning door commerciële partijen en culturele fondsen</w:t>
      </w:r>
      <w:r w:rsidR="000A65DD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.</w:t>
      </w:r>
      <w:r w:rsidR="00CC175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 Het vermogen </w:t>
      </w:r>
      <w:r w:rsidR="00532212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van de Stichting is ondergebracht op spaarrekeningen en zal </w:t>
      </w:r>
      <w:r w:rsidR="00CC175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word</w:t>
      </w:r>
      <w:r w:rsidR="00532212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en</w:t>
      </w:r>
      <w:r w:rsidR="00CC175A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aangewend wanneer nodig ter ondersteuning van de continuïteit van de Valleiconcerten.</w:t>
      </w:r>
      <w:r w:rsidR="00532212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 Er worden geen andere bestedingsdoelen voor het vermogen overwogen.  </w:t>
      </w:r>
    </w:p>
    <w:p w14:paraId="058FF022" w14:textId="77777777" w:rsidR="000A65DD" w:rsidRPr="00161E1B" w:rsidRDefault="000A65D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7DFC0989" w14:textId="77777777" w:rsidR="000A65DD" w:rsidRPr="00161E1B" w:rsidRDefault="000A65D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Bestuurssamens</w:t>
      </w:r>
      <w:r w:rsidR="00D8416F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t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elling: </w:t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3827"/>
      </w:tblGrid>
      <w:tr w:rsidR="00324D2B" w:rsidRPr="00161E1B" w14:paraId="0422FBB9" w14:textId="77777777" w:rsidTr="00324D2B">
        <w:tc>
          <w:tcPr>
            <w:tcW w:w="4633" w:type="dxa"/>
          </w:tcPr>
          <w:p w14:paraId="4906CE05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Voorzitter:</w:t>
            </w:r>
          </w:p>
        </w:tc>
        <w:tc>
          <w:tcPr>
            <w:tcW w:w="3935" w:type="dxa"/>
          </w:tcPr>
          <w:p w14:paraId="251A7C65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Tijs </w:t>
            </w:r>
            <w:proofErr w:type="spellStart"/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Rolle</w:t>
            </w:r>
            <w:proofErr w:type="spellEnd"/>
          </w:p>
        </w:tc>
      </w:tr>
      <w:tr w:rsidR="00324D2B" w:rsidRPr="00161E1B" w14:paraId="7DA51394" w14:textId="77777777" w:rsidTr="00324D2B">
        <w:tc>
          <w:tcPr>
            <w:tcW w:w="4633" w:type="dxa"/>
          </w:tcPr>
          <w:p w14:paraId="4D1F9131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Secretaris:</w:t>
            </w:r>
          </w:p>
        </w:tc>
        <w:tc>
          <w:tcPr>
            <w:tcW w:w="3935" w:type="dxa"/>
          </w:tcPr>
          <w:p w14:paraId="4F11EC5A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Corinne van Dis</w:t>
            </w:r>
          </w:p>
        </w:tc>
      </w:tr>
      <w:tr w:rsidR="00324D2B" w:rsidRPr="008F5579" w14:paraId="21F9031E" w14:textId="77777777" w:rsidTr="00324D2B">
        <w:tc>
          <w:tcPr>
            <w:tcW w:w="4633" w:type="dxa"/>
          </w:tcPr>
          <w:p w14:paraId="40ED21A2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Penningmeester:</w:t>
            </w:r>
          </w:p>
        </w:tc>
        <w:tc>
          <w:tcPr>
            <w:tcW w:w="3935" w:type="dxa"/>
          </w:tcPr>
          <w:p w14:paraId="643009E8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Elly van der Hoeve - van </w:t>
            </w:r>
            <w:proofErr w:type="spellStart"/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Duuren</w:t>
            </w:r>
            <w:proofErr w:type="spellEnd"/>
          </w:p>
        </w:tc>
      </w:tr>
      <w:tr w:rsidR="00324D2B" w:rsidRPr="00161E1B" w14:paraId="1850A9CA" w14:textId="77777777" w:rsidTr="00324D2B">
        <w:tc>
          <w:tcPr>
            <w:tcW w:w="4633" w:type="dxa"/>
          </w:tcPr>
          <w:p w14:paraId="68F956B6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Lid redactie programma’s, familieconcert:</w:t>
            </w:r>
          </w:p>
        </w:tc>
        <w:tc>
          <w:tcPr>
            <w:tcW w:w="3935" w:type="dxa"/>
          </w:tcPr>
          <w:p w14:paraId="40806287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Emmy Theron Mulder</w:t>
            </w:r>
          </w:p>
        </w:tc>
      </w:tr>
      <w:tr w:rsidR="00324D2B" w:rsidRPr="00161E1B" w14:paraId="3461E83A" w14:textId="77777777" w:rsidTr="00324D2B">
        <w:tc>
          <w:tcPr>
            <w:tcW w:w="4633" w:type="dxa"/>
          </w:tcPr>
          <w:p w14:paraId="698E6E91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Lid PR:</w:t>
            </w:r>
          </w:p>
        </w:tc>
        <w:tc>
          <w:tcPr>
            <w:tcW w:w="3935" w:type="dxa"/>
          </w:tcPr>
          <w:p w14:paraId="183495C2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(vacature)</w:t>
            </w:r>
          </w:p>
        </w:tc>
      </w:tr>
      <w:tr w:rsidR="00324D2B" w:rsidRPr="00161E1B" w14:paraId="5BB2B1D0" w14:textId="77777777" w:rsidTr="00324D2B">
        <w:tc>
          <w:tcPr>
            <w:tcW w:w="4633" w:type="dxa"/>
          </w:tcPr>
          <w:p w14:paraId="2B16CE1E" w14:textId="77777777" w:rsidR="00324D2B" w:rsidRPr="00161E1B" w:rsidRDefault="00161E1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Adviseur</w:t>
            </w:r>
            <w:r w:rsidR="00324D2B"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programmering:</w:t>
            </w:r>
          </w:p>
        </w:tc>
        <w:tc>
          <w:tcPr>
            <w:tcW w:w="3935" w:type="dxa"/>
          </w:tcPr>
          <w:p w14:paraId="24EE0E98" w14:textId="77777777" w:rsidR="00324D2B" w:rsidRPr="00161E1B" w:rsidRDefault="00324D2B" w:rsidP="00334064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Frits Kroese</w:t>
            </w:r>
          </w:p>
        </w:tc>
      </w:tr>
    </w:tbl>
    <w:p w14:paraId="715C552C" w14:textId="77777777" w:rsidR="000A65DD" w:rsidRPr="00161E1B" w:rsidRDefault="000A65D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7E3C664D" w14:textId="77777777" w:rsidR="00334064" w:rsidRPr="00161E1B" w:rsidRDefault="000A65D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Beloningsbeleid: </w:t>
      </w:r>
    </w:p>
    <w:p w14:paraId="6E2D98C6" w14:textId="77777777" w:rsidR="000A65DD" w:rsidRPr="00161E1B" w:rsidRDefault="000A65DD" w:rsidP="00334064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De organisatie </w:t>
      </w:r>
      <w:r w:rsidR="00334064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bestaat uitsluitend uit vrijwilligers.  De vrijwilligers ontvangen </w:t>
      </w:r>
      <w:r w:rsidR="00324D2B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alleen</w:t>
      </w:r>
      <w:r w:rsidR="00334064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een</w:t>
      </w:r>
      <w:r w:rsidR="00435489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</w:t>
      </w:r>
      <w:r w:rsidR="00334064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vergoeding voor gemaakte kosten.  Er bestaan binnen de </w:t>
      </w:r>
      <w:r w:rsidR="00D8416F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S</w:t>
      </w:r>
      <w:r w:rsidR="00334064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tichting geen diens</w:t>
      </w:r>
      <w:r w:rsidR="00D8416F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t</w:t>
      </w:r>
      <w:r w:rsidR="00334064"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verbanden.   </w:t>
      </w:r>
    </w:p>
    <w:p w14:paraId="664AC70F" w14:textId="77777777" w:rsidR="000A65DD" w:rsidRPr="00161E1B" w:rsidRDefault="000A65D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5DC37046" w14:textId="77777777" w:rsidR="005E2F23" w:rsidRPr="00161E1B" w:rsidRDefault="005E2F23" w:rsidP="005E2F23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Verslag van uitgevoerde activiteiten 2020 - 2021:</w:t>
      </w:r>
    </w:p>
    <w:p w14:paraId="2DB727DD" w14:textId="77777777" w:rsidR="005E2F23" w:rsidRPr="00161E1B" w:rsidRDefault="005E2F23" w:rsidP="005E2F23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De volgende concerten werden geprogrammeerd, maar hebben als gevolg van de coronapandemie geen doorgang kunnen vinden:</w:t>
      </w: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70"/>
        <w:gridCol w:w="2371"/>
        <w:gridCol w:w="3811"/>
      </w:tblGrid>
      <w:tr w:rsidR="005E2F23" w:rsidRPr="00161E1B" w14:paraId="5D1BF68B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66811B7B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15 oktober 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08217E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0CF99028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Ensemble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Lumaka</w:t>
            </w:r>
            <w:proofErr w:type="spellEnd"/>
          </w:p>
        </w:tc>
      </w:tr>
      <w:tr w:rsidR="005E2F23" w:rsidRPr="00161E1B" w14:paraId="5EE04563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4CE232F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8 november 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286D75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Familieconcert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00FC01DE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Orkest Vereniging Amersfoort</w:t>
            </w:r>
          </w:p>
        </w:tc>
      </w:tr>
      <w:tr w:rsidR="005E2F23" w:rsidRPr="008F5579" w14:paraId="03DE4B9C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5CD2D974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12 november 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ED316D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Meesters van morgen: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698DE6DB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Inge van Grinsven, harp 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Nikola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 Meeuwsen, piano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  <w:t>Viridekwartet</w:t>
            </w:r>
          </w:p>
        </w:tc>
      </w:tr>
      <w:tr w:rsidR="005E2F23" w:rsidRPr="00161E1B" w14:paraId="6C45BAA3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0207504E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 december 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06F63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3EDE2BDE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Dmitri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Ferschtman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, cello 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  <w:t xml:space="preserve">Mila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Baslawskaja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, piano</w:t>
            </w:r>
          </w:p>
        </w:tc>
      </w:tr>
      <w:tr w:rsidR="005E2F23" w:rsidRPr="008F5579" w14:paraId="3EC154BA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4A15FAFF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lastRenderedPageBreak/>
              <w:t>14 januari 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4AE52C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7C46AF55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Lenneke Ruiten, sopraan 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  <w:t>Thom Jansen, piano</w:t>
            </w:r>
          </w:p>
        </w:tc>
      </w:tr>
      <w:tr w:rsidR="005E2F23" w:rsidRPr="00161E1B" w14:paraId="46BF9BEC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9DC3F5C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11 februari 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77375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4E950A79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Delta Piano Trio</w:t>
            </w:r>
          </w:p>
        </w:tc>
      </w:tr>
      <w:tr w:rsidR="005E2F23" w:rsidRPr="008F5579" w14:paraId="150C2E06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3FCD9004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25 Maart 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1AB6C7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37E2DB84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Lena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Neudaue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, viool 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  <w:t xml:space="preserve">Wen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Xiao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Zheng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, altviool 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Danjulo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Ishizaka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, cello 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  <w:t xml:space="preserve">Rick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Stotijn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, contrabas 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br/>
              <w:t xml:space="preserve">Silke </w:t>
            </w:r>
            <w:proofErr w:type="spellStart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Avenhaus</w:t>
            </w:r>
            <w:proofErr w:type="spellEnd"/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, piano</w:t>
            </w:r>
          </w:p>
        </w:tc>
      </w:tr>
      <w:tr w:rsidR="005E2F23" w:rsidRPr="008F5579" w14:paraId="488AB0C6" w14:textId="77777777" w:rsidTr="00B2266B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0F4E5235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15 april</w:t>
            </w: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 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B46D4E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06D23011" w14:textId="77777777" w:rsidR="005E2F23" w:rsidRPr="00161E1B" w:rsidRDefault="005E2F23" w:rsidP="00B2266B">
            <w:pPr>
              <w:pStyle w:val="Normaalweb"/>
              <w:spacing w:before="0" w:beforeAutospacing="0" w:after="12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Daniël van der Hoeven, piano</w:t>
            </w:r>
          </w:p>
        </w:tc>
      </w:tr>
    </w:tbl>
    <w:p w14:paraId="0BAC8967" w14:textId="77777777" w:rsidR="005E2F23" w:rsidRPr="00161E1B" w:rsidRDefault="005E2F23" w:rsidP="005E2F23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p w14:paraId="751FF65A" w14:textId="77777777" w:rsidR="00334064" w:rsidRDefault="00324D2B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B70E2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Financiële verantwoording:</w:t>
      </w:r>
    </w:p>
    <w:p w14:paraId="663AD4E7" w14:textId="77777777" w:rsidR="007700DA" w:rsidRPr="00B70E2B" w:rsidRDefault="007700DA" w:rsidP="007700DA">
      <w:pPr>
        <w:pStyle w:val="Norma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ab/>
        <w:t xml:space="preserve">Het niet doorgaan van de concerten vanwege de coronapandemie heeft ertoe geleid dat de inkomsten van de Stichting volledig </w:t>
      </w:r>
      <w:r w:rsidR="008F5579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wegvielen</w:t>
      </w:r>
      <w:r w:rsidR="00551CE9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, terwijl </w:t>
      </w:r>
      <w:r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uitgaven </w:t>
      </w:r>
      <w:r w:rsidR="008F5579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bleven</w:t>
      </w:r>
      <w:r w:rsidR="00551CE9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, onder meer </w:t>
      </w:r>
      <w:r w:rsidR="008F5579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omdat de musici gedeeltelijk </w:t>
      </w:r>
      <w:r w:rsidR="00551CE9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werden gecompenseerd</w:t>
      </w:r>
      <w:r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. </w:t>
      </w:r>
      <w:r w:rsidR="005B5718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De algemene reserves zijn </w:t>
      </w:r>
      <w:r w:rsidR="00297523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>navenant</w:t>
      </w:r>
      <w:r w:rsidR="005B5718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t xml:space="preserve"> afgenomen.  </w:t>
      </w:r>
    </w:p>
    <w:p w14:paraId="7A0685A5" w14:textId="77777777" w:rsidR="0055406D" w:rsidRPr="00161E1B" w:rsidRDefault="0055406D" w:rsidP="001D39A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1945"/>
        <w:gridCol w:w="2047"/>
      </w:tblGrid>
      <w:tr w:rsidR="007072D8" w:rsidRPr="008F5579" w14:paraId="6A568BE9" w14:textId="77777777" w:rsidTr="007072D8">
        <w:tc>
          <w:tcPr>
            <w:tcW w:w="8568" w:type="dxa"/>
            <w:gridSpan w:val="3"/>
            <w:tcBorders>
              <w:bottom w:val="single" w:sz="8" w:space="0" w:color="auto"/>
            </w:tcBorders>
          </w:tcPr>
          <w:p w14:paraId="67420213" w14:textId="77777777" w:rsidR="007072D8" w:rsidRPr="00161E1B" w:rsidRDefault="007072D8" w:rsidP="00406ED2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Balans per 31 augustus 202</w:t>
            </w:r>
            <w:r w:rsidR="00406ED2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(na winstbestemming)</w:t>
            </w:r>
          </w:p>
        </w:tc>
      </w:tr>
      <w:tr w:rsidR="00F771F7" w:rsidRPr="00161E1B" w14:paraId="42C18151" w14:textId="77777777" w:rsidTr="00F771F7">
        <w:tc>
          <w:tcPr>
            <w:tcW w:w="4491" w:type="dxa"/>
            <w:tcBorders>
              <w:top w:val="single" w:sz="8" w:space="0" w:color="auto"/>
            </w:tcBorders>
          </w:tcPr>
          <w:p w14:paraId="154250E6" w14:textId="77777777" w:rsidR="00F771F7" w:rsidRPr="00161E1B" w:rsidRDefault="00F771F7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2C264692" w14:textId="77777777" w:rsidR="00F771F7" w:rsidRPr="00161E1B" w:rsidRDefault="00F771F7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31 augustus 2021</w:t>
            </w:r>
          </w:p>
        </w:tc>
        <w:tc>
          <w:tcPr>
            <w:tcW w:w="2092" w:type="dxa"/>
            <w:tcBorders>
              <w:top w:val="single" w:sz="8" w:space="0" w:color="auto"/>
            </w:tcBorders>
          </w:tcPr>
          <w:p w14:paraId="536E1FA9" w14:textId="77777777" w:rsidR="00F771F7" w:rsidRPr="00161E1B" w:rsidRDefault="00F771F7" w:rsidP="00F771F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31 augustus 2020</w:t>
            </w:r>
          </w:p>
        </w:tc>
      </w:tr>
      <w:tr w:rsidR="007072D8" w:rsidRPr="00161E1B" w14:paraId="2128E3D1" w14:textId="77777777" w:rsidTr="00F771F7">
        <w:tc>
          <w:tcPr>
            <w:tcW w:w="4491" w:type="dxa"/>
            <w:tcBorders>
              <w:top w:val="single" w:sz="8" w:space="0" w:color="auto"/>
            </w:tcBorders>
          </w:tcPr>
          <w:p w14:paraId="148AE1FC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2F0C470E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  <w:tc>
          <w:tcPr>
            <w:tcW w:w="2092" w:type="dxa"/>
            <w:tcBorders>
              <w:top w:val="single" w:sz="8" w:space="0" w:color="auto"/>
            </w:tcBorders>
          </w:tcPr>
          <w:p w14:paraId="050EBB02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</w:tr>
      <w:tr w:rsidR="007072D8" w:rsidRPr="00161E1B" w14:paraId="1BFDA411" w14:textId="77777777" w:rsidTr="00F771F7">
        <w:tc>
          <w:tcPr>
            <w:tcW w:w="4491" w:type="dxa"/>
          </w:tcPr>
          <w:p w14:paraId="38B88339" w14:textId="77777777" w:rsidR="007072D8" w:rsidRPr="00161E1B" w:rsidRDefault="00F771F7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Activa</w:t>
            </w:r>
          </w:p>
        </w:tc>
        <w:tc>
          <w:tcPr>
            <w:tcW w:w="1985" w:type="dxa"/>
          </w:tcPr>
          <w:p w14:paraId="198EE153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2092" w:type="dxa"/>
          </w:tcPr>
          <w:p w14:paraId="1966E8CC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7072D8" w:rsidRPr="00161E1B" w14:paraId="508B82BA" w14:textId="77777777" w:rsidTr="00F771F7">
        <w:tc>
          <w:tcPr>
            <w:tcW w:w="4491" w:type="dxa"/>
          </w:tcPr>
          <w:p w14:paraId="6C8BDE5D" w14:textId="77777777" w:rsidR="007072D8" w:rsidRPr="00161E1B" w:rsidRDefault="00F771F7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Vorderingen</w:t>
            </w:r>
          </w:p>
        </w:tc>
        <w:tc>
          <w:tcPr>
            <w:tcW w:w="1985" w:type="dxa"/>
          </w:tcPr>
          <w:p w14:paraId="4CDE8CD9" w14:textId="77777777" w:rsidR="007072D8" w:rsidRPr="00161E1B" w:rsidRDefault="005E2F23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367</w:t>
            </w:r>
          </w:p>
        </w:tc>
        <w:tc>
          <w:tcPr>
            <w:tcW w:w="2092" w:type="dxa"/>
          </w:tcPr>
          <w:p w14:paraId="10CE2C70" w14:textId="77777777" w:rsidR="007072D8" w:rsidRPr="00161E1B" w:rsidRDefault="005E2F23" w:rsidP="005E2F23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44</w:t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</w:t>
            </w:r>
          </w:p>
        </w:tc>
      </w:tr>
      <w:tr w:rsidR="007072D8" w:rsidRPr="00161E1B" w14:paraId="3060EE04" w14:textId="77777777" w:rsidTr="00F771F7">
        <w:tc>
          <w:tcPr>
            <w:tcW w:w="4491" w:type="dxa"/>
          </w:tcPr>
          <w:p w14:paraId="132302B3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Liquide middelen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2B3A6F" w14:textId="77777777" w:rsidR="007072D8" w:rsidRPr="00161E1B" w:rsidRDefault="00406ED2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70781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26D9103" w14:textId="77777777" w:rsidR="007072D8" w:rsidRPr="00161E1B" w:rsidRDefault="005E2F23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78716</w:t>
            </w:r>
          </w:p>
        </w:tc>
      </w:tr>
      <w:tr w:rsidR="007072D8" w:rsidRPr="00161E1B" w14:paraId="0AE95856" w14:textId="77777777" w:rsidTr="00F771F7">
        <w:tc>
          <w:tcPr>
            <w:tcW w:w="4491" w:type="dxa"/>
          </w:tcPr>
          <w:p w14:paraId="1197E5B3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B53BA21" w14:textId="77777777" w:rsidR="007072D8" w:rsidRPr="00161E1B" w:rsidRDefault="00406ED2" w:rsidP="0062488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71148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6183D03" w14:textId="77777777" w:rsidR="007072D8" w:rsidRPr="00161E1B" w:rsidRDefault="005E2F23" w:rsidP="00ED6B3B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79</w:t>
            </w:r>
            <w:r w:rsidR="00ED6B3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157</w:t>
            </w:r>
          </w:p>
        </w:tc>
      </w:tr>
      <w:tr w:rsidR="007072D8" w:rsidRPr="00161E1B" w14:paraId="41F40940" w14:textId="77777777" w:rsidTr="00F771F7">
        <w:tc>
          <w:tcPr>
            <w:tcW w:w="4491" w:type="dxa"/>
          </w:tcPr>
          <w:p w14:paraId="34EE9038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985" w:type="dxa"/>
          </w:tcPr>
          <w:p w14:paraId="3F1F77EE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2092" w:type="dxa"/>
          </w:tcPr>
          <w:p w14:paraId="3548B928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7072D8" w:rsidRPr="00161E1B" w14:paraId="00C62D0A" w14:textId="77777777" w:rsidTr="00F771F7">
        <w:tc>
          <w:tcPr>
            <w:tcW w:w="4491" w:type="dxa"/>
          </w:tcPr>
          <w:p w14:paraId="4A13AE4C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Passiva</w:t>
            </w:r>
          </w:p>
        </w:tc>
        <w:tc>
          <w:tcPr>
            <w:tcW w:w="1985" w:type="dxa"/>
          </w:tcPr>
          <w:p w14:paraId="70126F79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  <w:tc>
          <w:tcPr>
            <w:tcW w:w="2092" w:type="dxa"/>
          </w:tcPr>
          <w:p w14:paraId="0E4B7B4F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</w:tr>
      <w:tr w:rsidR="007072D8" w:rsidRPr="00161E1B" w14:paraId="473999DF" w14:textId="77777777" w:rsidTr="00F771F7">
        <w:tc>
          <w:tcPr>
            <w:tcW w:w="4491" w:type="dxa"/>
          </w:tcPr>
          <w:p w14:paraId="4DBA99F8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Reserves en fondsen</w:t>
            </w:r>
          </w:p>
        </w:tc>
        <w:tc>
          <w:tcPr>
            <w:tcW w:w="1985" w:type="dxa"/>
          </w:tcPr>
          <w:p w14:paraId="0AB1A7EC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2092" w:type="dxa"/>
          </w:tcPr>
          <w:p w14:paraId="5C83CC18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7072D8" w:rsidRPr="00161E1B" w14:paraId="58EC433C" w14:textId="77777777" w:rsidTr="00F771F7">
        <w:tc>
          <w:tcPr>
            <w:tcW w:w="4491" w:type="dxa"/>
          </w:tcPr>
          <w:p w14:paraId="07D0E219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Algemene reserves</w:t>
            </w:r>
            <w:r w:rsidR="002B6C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*)</w:t>
            </w:r>
          </w:p>
        </w:tc>
        <w:tc>
          <w:tcPr>
            <w:tcW w:w="1985" w:type="dxa"/>
          </w:tcPr>
          <w:p w14:paraId="737E83A3" w14:textId="77777777" w:rsidR="007072D8" w:rsidRPr="00161E1B" w:rsidRDefault="005E2F23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57898</w:t>
            </w:r>
          </w:p>
        </w:tc>
        <w:tc>
          <w:tcPr>
            <w:tcW w:w="2092" w:type="dxa"/>
          </w:tcPr>
          <w:p w14:paraId="578D0B02" w14:textId="77777777" w:rsidR="007072D8" w:rsidRPr="00161E1B" w:rsidRDefault="008F5579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67144</w:t>
            </w:r>
          </w:p>
        </w:tc>
      </w:tr>
      <w:tr w:rsidR="007072D8" w:rsidRPr="00161E1B" w14:paraId="0FAC5726" w14:textId="77777777" w:rsidTr="00F771F7">
        <w:tc>
          <w:tcPr>
            <w:tcW w:w="4491" w:type="dxa"/>
          </w:tcPr>
          <w:p w14:paraId="7ADC4A22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Voorzieningen</w:t>
            </w:r>
          </w:p>
        </w:tc>
        <w:tc>
          <w:tcPr>
            <w:tcW w:w="1985" w:type="dxa"/>
          </w:tcPr>
          <w:p w14:paraId="7014E56C" w14:textId="77777777" w:rsidR="007072D8" w:rsidRPr="00161E1B" w:rsidRDefault="005E2F23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12</w:t>
            </w:r>
            <w:r w:rsidR="007072D8"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000</w:t>
            </w:r>
          </w:p>
        </w:tc>
        <w:tc>
          <w:tcPr>
            <w:tcW w:w="2092" w:type="dxa"/>
          </w:tcPr>
          <w:p w14:paraId="6CB24FCD" w14:textId="77777777" w:rsidR="007072D8" w:rsidRPr="00161E1B" w:rsidRDefault="005E2F23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9</w:t>
            </w:r>
            <w:r w:rsidR="007072D8"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000</w:t>
            </w:r>
          </w:p>
        </w:tc>
      </w:tr>
      <w:tr w:rsidR="007072D8" w:rsidRPr="00161E1B" w14:paraId="3AB09F09" w14:textId="77777777" w:rsidTr="00F771F7">
        <w:tc>
          <w:tcPr>
            <w:tcW w:w="4491" w:type="dxa"/>
          </w:tcPr>
          <w:p w14:paraId="61980107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Kortlopende schulden</w:t>
            </w:r>
          </w:p>
        </w:tc>
        <w:tc>
          <w:tcPr>
            <w:tcW w:w="1985" w:type="dxa"/>
          </w:tcPr>
          <w:p w14:paraId="1F6C5A8A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2092" w:type="dxa"/>
          </w:tcPr>
          <w:p w14:paraId="1ADA1050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7072D8" w:rsidRPr="00161E1B" w14:paraId="5E1B2C8B" w14:textId="77777777" w:rsidTr="00F771F7">
        <w:tc>
          <w:tcPr>
            <w:tcW w:w="4491" w:type="dxa"/>
          </w:tcPr>
          <w:p w14:paraId="24D1EB2C" w14:textId="77777777" w:rsidR="007072D8" w:rsidRPr="00161E1B" w:rsidRDefault="007072D8" w:rsidP="007072D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Overlopende passiva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2437B4BA" w14:textId="77777777" w:rsidR="007072D8" w:rsidRPr="00161E1B" w:rsidRDefault="0059725F" w:rsidP="005E2F23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</w:t>
            </w:r>
            <w:r w:rsidR="005E2F23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250</w:t>
            </w:r>
          </w:p>
        </w:tc>
        <w:tc>
          <w:tcPr>
            <w:tcW w:w="2092" w:type="dxa"/>
            <w:tcBorders>
              <w:bottom w:val="single" w:sz="8" w:space="0" w:color="auto"/>
            </w:tcBorders>
          </w:tcPr>
          <w:p w14:paraId="081D10D3" w14:textId="77777777" w:rsidR="007072D8" w:rsidRPr="00161E1B" w:rsidRDefault="008F5579" w:rsidP="005E2F23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3013</w:t>
            </w:r>
          </w:p>
        </w:tc>
      </w:tr>
      <w:tr w:rsidR="007072D8" w:rsidRPr="00161E1B" w14:paraId="652B62ED" w14:textId="77777777" w:rsidTr="00F771F7">
        <w:tc>
          <w:tcPr>
            <w:tcW w:w="4491" w:type="dxa"/>
          </w:tcPr>
          <w:p w14:paraId="5388ABAF" w14:textId="77777777" w:rsidR="007072D8" w:rsidRPr="00161E1B" w:rsidRDefault="007072D8" w:rsidP="00346FE7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3D2F3496" w14:textId="77777777" w:rsidR="007072D8" w:rsidRPr="00161E1B" w:rsidRDefault="005E2F23" w:rsidP="005E2F23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71148</w:t>
            </w:r>
          </w:p>
        </w:tc>
        <w:tc>
          <w:tcPr>
            <w:tcW w:w="2092" w:type="dxa"/>
            <w:tcBorders>
              <w:top w:val="single" w:sz="8" w:space="0" w:color="auto"/>
            </w:tcBorders>
          </w:tcPr>
          <w:p w14:paraId="57013A6E" w14:textId="77777777" w:rsidR="007072D8" w:rsidRPr="00161E1B" w:rsidRDefault="005E2F23" w:rsidP="005E2F23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79157</w:t>
            </w:r>
          </w:p>
        </w:tc>
      </w:tr>
    </w:tbl>
    <w:p w14:paraId="4C7F1D8D" w14:textId="77777777" w:rsidR="0055406D" w:rsidRPr="00161E1B" w:rsidRDefault="007072D8" w:rsidP="007072D8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</w:pPr>
      <w:r w:rsidRPr="00161E1B">
        <w:rPr>
          <w:rStyle w:val="Zwaar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lang w:val="nl-NL"/>
        </w:rPr>
        <w:br/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343"/>
        <w:gridCol w:w="1377"/>
        <w:gridCol w:w="1384"/>
      </w:tblGrid>
      <w:tr w:rsidR="0004577E" w:rsidRPr="008F5579" w14:paraId="0CB50D6D" w14:textId="77777777" w:rsidTr="00D8416F">
        <w:tc>
          <w:tcPr>
            <w:tcW w:w="8568" w:type="dxa"/>
            <w:gridSpan w:val="4"/>
          </w:tcPr>
          <w:p w14:paraId="439D82F0" w14:textId="77777777" w:rsidR="0004577E" w:rsidRPr="00161E1B" w:rsidRDefault="0004577E" w:rsidP="00F771F7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Staat van baten en lasten over 20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/ 202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</w:t>
            </w:r>
          </w:p>
        </w:tc>
      </w:tr>
      <w:tr w:rsidR="0004577E" w:rsidRPr="00161E1B" w14:paraId="679AAB7D" w14:textId="77777777" w:rsidTr="00F771F7">
        <w:tc>
          <w:tcPr>
            <w:tcW w:w="4432" w:type="dxa"/>
            <w:tcBorders>
              <w:top w:val="single" w:sz="8" w:space="0" w:color="auto"/>
            </w:tcBorders>
          </w:tcPr>
          <w:p w14:paraId="18D0D914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</w:p>
        </w:tc>
        <w:tc>
          <w:tcPr>
            <w:tcW w:w="1351" w:type="dxa"/>
            <w:tcBorders>
              <w:top w:val="single" w:sz="8" w:space="0" w:color="auto"/>
            </w:tcBorders>
          </w:tcPr>
          <w:p w14:paraId="1F249CE0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Realisatie </w:t>
            </w:r>
          </w:p>
        </w:tc>
        <w:tc>
          <w:tcPr>
            <w:tcW w:w="1389" w:type="dxa"/>
            <w:tcBorders>
              <w:top w:val="single" w:sz="8" w:space="0" w:color="auto"/>
            </w:tcBorders>
          </w:tcPr>
          <w:p w14:paraId="5AA2F139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Begroting</w:t>
            </w:r>
          </w:p>
        </w:tc>
        <w:tc>
          <w:tcPr>
            <w:tcW w:w="1396" w:type="dxa"/>
            <w:tcBorders>
              <w:top w:val="single" w:sz="8" w:space="0" w:color="auto"/>
            </w:tcBorders>
          </w:tcPr>
          <w:p w14:paraId="380D0C39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Realisatie</w:t>
            </w:r>
          </w:p>
        </w:tc>
      </w:tr>
      <w:tr w:rsidR="0004577E" w:rsidRPr="00161E1B" w14:paraId="5FEF95E7" w14:textId="77777777" w:rsidTr="00F771F7">
        <w:tc>
          <w:tcPr>
            <w:tcW w:w="4432" w:type="dxa"/>
            <w:tcBorders>
              <w:bottom w:val="single" w:sz="4" w:space="0" w:color="auto"/>
            </w:tcBorders>
          </w:tcPr>
          <w:p w14:paraId="33B1D0DF" w14:textId="77777777" w:rsidR="0004577E" w:rsidRPr="00161E1B" w:rsidRDefault="0004577E" w:rsidP="00FD654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47A6DB85" w14:textId="77777777" w:rsidR="0004577E" w:rsidRPr="00161E1B" w:rsidRDefault="0004577E" w:rsidP="00F771F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/202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740555B" w14:textId="77777777" w:rsidR="0004577E" w:rsidRPr="00161E1B" w:rsidRDefault="0004577E" w:rsidP="00F771F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/202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1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2A176E4F" w14:textId="77777777" w:rsidR="0004577E" w:rsidRPr="00161E1B" w:rsidRDefault="0004577E" w:rsidP="00F771F7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201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9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/20</w:t>
            </w:r>
            <w:r w:rsidR="00F771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20</w:t>
            </w:r>
          </w:p>
        </w:tc>
      </w:tr>
      <w:tr w:rsidR="0004577E" w:rsidRPr="00161E1B" w14:paraId="1FA47589" w14:textId="77777777" w:rsidTr="00F771F7">
        <w:tc>
          <w:tcPr>
            <w:tcW w:w="4432" w:type="dxa"/>
            <w:tcBorders>
              <w:top w:val="single" w:sz="4" w:space="0" w:color="auto"/>
            </w:tcBorders>
          </w:tcPr>
          <w:p w14:paraId="0556AA85" w14:textId="77777777" w:rsidR="0004577E" w:rsidRPr="00161E1B" w:rsidRDefault="0004577E" w:rsidP="00FD6548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68D85D7F" w14:textId="77777777" w:rsidR="0004577E" w:rsidRPr="00161E1B" w:rsidRDefault="0004577E" w:rsidP="00FD654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4F87BF48" w14:textId="77777777" w:rsidR="0004577E" w:rsidRPr="00161E1B" w:rsidRDefault="0004577E" w:rsidP="00FD654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25C20772" w14:textId="77777777" w:rsidR="0004577E" w:rsidRPr="00161E1B" w:rsidRDefault="0004577E" w:rsidP="00FD654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€</w:t>
            </w:r>
          </w:p>
        </w:tc>
      </w:tr>
      <w:tr w:rsidR="00B26BD4" w:rsidRPr="00161E1B" w14:paraId="3DDEE072" w14:textId="77777777" w:rsidTr="0004577E">
        <w:tc>
          <w:tcPr>
            <w:tcW w:w="4432" w:type="dxa"/>
          </w:tcPr>
          <w:p w14:paraId="033DC970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Baten</w:t>
            </w:r>
          </w:p>
        </w:tc>
        <w:tc>
          <w:tcPr>
            <w:tcW w:w="1351" w:type="dxa"/>
          </w:tcPr>
          <w:p w14:paraId="746577CB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89" w:type="dxa"/>
          </w:tcPr>
          <w:p w14:paraId="73B1AA18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</w:tcPr>
          <w:p w14:paraId="01D75B86" w14:textId="77777777" w:rsidR="00B26BD4" w:rsidRPr="00161E1B" w:rsidRDefault="00B26BD4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04577E" w:rsidRPr="00161E1B" w14:paraId="35E71BD6" w14:textId="77777777" w:rsidTr="0004577E">
        <w:tc>
          <w:tcPr>
            <w:tcW w:w="4432" w:type="dxa"/>
          </w:tcPr>
          <w:p w14:paraId="2A555B2C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Opbrengst kaartverkoop</w:t>
            </w:r>
            <w:r w:rsidR="002B6CF7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*)</w:t>
            </w:r>
          </w:p>
        </w:tc>
        <w:tc>
          <w:tcPr>
            <w:tcW w:w="1351" w:type="dxa"/>
          </w:tcPr>
          <w:p w14:paraId="279764BA" w14:textId="77777777" w:rsidR="0004577E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</w:t>
            </w:r>
          </w:p>
        </w:tc>
        <w:tc>
          <w:tcPr>
            <w:tcW w:w="1389" w:type="dxa"/>
          </w:tcPr>
          <w:p w14:paraId="760000D2" w14:textId="77777777" w:rsidR="0004577E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34128</w:t>
            </w:r>
          </w:p>
        </w:tc>
        <w:tc>
          <w:tcPr>
            <w:tcW w:w="1396" w:type="dxa"/>
          </w:tcPr>
          <w:p w14:paraId="792C5C8A" w14:textId="77777777" w:rsidR="0004577E" w:rsidRPr="00161E1B" w:rsidRDefault="008F5579" w:rsidP="00ED6B3B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33902</w:t>
            </w:r>
          </w:p>
        </w:tc>
      </w:tr>
      <w:tr w:rsidR="0004577E" w:rsidRPr="00161E1B" w14:paraId="434563E7" w14:textId="77777777" w:rsidTr="0004577E">
        <w:tc>
          <w:tcPr>
            <w:tcW w:w="4432" w:type="dxa"/>
          </w:tcPr>
          <w:p w14:paraId="7E23A466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Diverse baten</w:t>
            </w:r>
          </w:p>
        </w:tc>
        <w:tc>
          <w:tcPr>
            <w:tcW w:w="1351" w:type="dxa"/>
            <w:tcBorders>
              <w:bottom w:val="single" w:sz="8" w:space="0" w:color="auto"/>
            </w:tcBorders>
          </w:tcPr>
          <w:p w14:paraId="3866DE15" w14:textId="77777777" w:rsidR="0004577E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</w:t>
            </w:r>
          </w:p>
        </w:tc>
        <w:tc>
          <w:tcPr>
            <w:tcW w:w="1389" w:type="dxa"/>
          </w:tcPr>
          <w:p w14:paraId="5D629D60" w14:textId="77777777" w:rsidR="0004577E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5946</w:t>
            </w:r>
          </w:p>
        </w:tc>
        <w:tc>
          <w:tcPr>
            <w:tcW w:w="1396" w:type="dxa"/>
          </w:tcPr>
          <w:p w14:paraId="2B3C4C3C" w14:textId="77777777" w:rsidR="0004577E" w:rsidRPr="00161E1B" w:rsidRDefault="008F5579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</w:t>
            </w:r>
            <w:r w:rsidR="00406ED2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454</w:t>
            </w:r>
          </w:p>
        </w:tc>
      </w:tr>
      <w:tr w:rsidR="0004577E" w:rsidRPr="00161E1B" w14:paraId="3D80944C" w14:textId="77777777" w:rsidTr="0004577E">
        <w:tc>
          <w:tcPr>
            <w:tcW w:w="4432" w:type="dxa"/>
          </w:tcPr>
          <w:p w14:paraId="5816610B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51" w:type="dxa"/>
            <w:tcBorders>
              <w:top w:val="single" w:sz="8" w:space="0" w:color="auto"/>
            </w:tcBorders>
          </w:tcPr>
          <w:p w14:paraId="6D95D1D0" w14:textId="77777777" w:rsidR="0004577E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279F0B34" w14:textId="77777777" w:rsidR="0004577E" w:rsidRPr="00161E1B" w:rsidRDefault="00406ED2" w:rsidP="00406ED2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40074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1B7DA06F" w14:textId="77777777" w:rsidR="0004577E" w:rsidRPr="00161E1B" w:rsidRDefault="008F5579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39356</w:t>
            </w:r>
          </w:p>
        </w:tc>
      </w:tr>
      <w:tr w:rsidR="0004577E" w:rsidRPr="00161E1B" w14:paraId="5CB5EEB6" w14:textId="77777777" w:rsidTr="0004577E">
        <w:tc>
          <w:tcPr>
            <w:tcW w:w="4432" w:type="dxa"/>
          </w:tcPr>
          <w:p w14:paraId="08C5F683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51" w:type="dxa"/>
          </w:tcPr>
          <w:p w14:paraId="2D8EBD55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89" w:type="dxa"/>
          </w:tcPr>
          <w:p w14:paraId="58023321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</w:tcPr>
          <w:p w14:paraId="67705D3E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04577E" w:rsidRPr="00161E1B" w14:paraId="557FB46B" w14:textId="77777777" w:rsidTr="0004577E">
        <w:tc>
          <w:tcPr>
            <w:tcW w:w="4432" w:type="dxa"/>
          </w:tcPr>
          <w:p w14:paraId="4A939821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Lasten</w:t>
            </w:r>
          </w:p>
        </w:tc>
        <w:tc>
          <w:tcPr>
            <w:tcW w:w="1351" w:type="dxa"/>
          </w:tcPr>
          <w:p w14:paraId="1B4005EE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89" w:type="dxa"/>
          </w:tcPr>
          <w:p w14:paraId="02302A12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</w:tcPr>
          <w:p w14:paraId="0CCAA745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04577E" w:rsidRPr="00161E1B" w14:paraId="6036BC73" w14:textId="77777777" w:rsidTr="0004577E">
        <w:tc>
          <w:tcPr>
            <w:tcW w:w="4432" w:type="dxa"/>
          </w:tcPr>
          <w:p w14:paraId="1F39601B" w14:textId="77777777" w:rsidR="0004577E" w:rsidRPr="00161E1B" w:rsidRDefault="0004577E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Directe kosten concerten</w:t>
            </w:r>
            <w:r w:rsidR="00B94753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 xml:space="preserve"> *)</w:t>
            </w:r>
          </w:p>
        </w:tc>
        <w:tc>
          <w:tcPr>
            <w:tcW w:w="1351" w:type="dxa"/>
          </w:tcPr>
          <w:p w14:paraId="77289DEF" w14:textId="77777777" w:rsidR="0004577E" w:rsidRPr="00161E1B" w:rsidRDefault="008F5579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3662</w:t>
            </w:r>
          </w:p>
        </w:tc>
        <w:tc>
          <w:tcPr>
            <w:tcW w:w="1389" w:type="dxa"/>
          </w:tcPr>
          <w:p w14:paraId="6C3FC784" w14:textId="77777777" w:rsidR="0004577E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28061</w:t>
            </w:r>
          </w:p>
        </w:tc>
        <w:tc>
          <w:tcPr>
            <w:tcW w:w="1396" w:type="dxa"/>
          </w:tcPr>
          <w:p w14:paraId="65D61028" w14:textId="77777777" w:rsidR="0004577E" w:rsidRPr="00161E1B" w:rsidRDefault="00ED6B3B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26183</w:t>
            </w:r>
          </w:p>
        </w:tc>
      </w:tr>
      <w:tr w:rsidR="00624887" w:rsidRPr="005E2F23" w14:paraId="6E3BA3E1" w14:textId="77777777" w:rsidTr="00C21092">
        <w:tc>
          <w:tcPr>
            <w:tcW w:w="4432" w:type="dxa"/>
          </w:tcPr>
          <w:p w14:paraId="2EE87387" w14:textId="77777777" w:rsidR="00624887" w:rsidRPr="00161E1B" w:rsidRDefault="00624887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Kosten van beheer en administratie:</w:t>
            </w:r>
          </w:p>
        </w:tc>
        <w:tc>
          <w:tcPr>
            <w:tcW w:w="1351" w:type="dxa"/>
          </w:tcPr>
          <w:p w14:paraId="26A4BD2A" w14:textId="77777777" w:rsidR="00624887" w:rsidRPr="00161E1B" w:rsidRDefault="008F5579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5480</w:t>
            </w:r>
          </w:p>
        </w:tc>
        <w:tc>
          <w:tcPr>
            <w:tcW w:w="1389" w:type="dxa"/>
          </w:tcPr>
          <w:p w14:paraId="18F9B3CD" w14:textId="77777777" w:rsidR="00624887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9400</w:t>
            </w:r>
          </w:p>
        </w:tc>
        <w:tc>
          <w:tcPr>
            <w:tcW w:w="1396" w:type="dxa"/>
          </w:tcPr>
          <w:p w14:paraId="3E737426" w14:textId="77777777" w:rsidR="00624887" w:rsidRPr="00161E1B" w:rsidRDefault="00406ED2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7804</w:t>
            </w:r>
          </w:p>
        </w:tc>
      </w:tr>
      <w:tr w:rsidR="00B02110" w:rsidRPr="00161E1B" w14:paraId="250F40CD" w14:textId="77777777" w:rsidTr="00C21092">
        <w:tc>
          <w:tcPr>
            <w:tcW w:w="4432" w:type="dxa"/>
          </w:tcPr>
          <w:p w14:paraId="010AD2EC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Saldo voor financiële baten en lasten</w:t>
            </w:r>
          </w:p>
        </w:tc>
        <w:tc>
          <w:tcPr>
            <w:tcW w:w="1351" w:type="dxa"/>
            <w:tcBorders>
              <w:top w:val="single" w:sz="8" w:space="0" w:color="auto"/>
            </w:tcBorders>
          </w:tcPr>
          <w:p w14:paraId="174A55AB" w14:textId="77777777" w:rsidR="00B02110" w:rsidRPr="00161E1B" w:rsidRDefault="00B02110" w:rsidP="008F5579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</w:t>
            </w:r>
            <w:r w:rsidR="008F5579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9142</w:t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)</w:t>
            </w:r>
          </w:p>
        </w:tc>
        <w:tc>
          <w:tcPr>
            <w:tcW w:w="1389" w:type="dxa"/>
            <w:tcBorders>
              <w:top w:val="single" w:sz="8" w:space="0" w:color="auto"/>
            </w:tcBorders>
          </w:tcPr>
          <w:p w14:paraId="19C541DD" w14:textId="77777777" w:rsidR="00B02110" w:rsidRPr="00161E1B" w:rsidRDefault="00B02110" w:rsidP="00DC15E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2613</w:t>
            </w:r>
          </w:p>
        </w:tc>
        <w:tc>
          <w:tcPr>
            <w:tcW w:w="1396" w:type="dxa"/>
            <w:tcBorders>
              <w:top w:val="single" w:sz="8" w:space="0" w:color="auto"/>
            </w:tcBorders>
          </w:tcPr>
          <w:p w14:paraId="3F7C77DD" w14:textId="77777777" w:rsidR="00B02110" w:rsidRPr="00161E1B" w:rsidRDefault="008F5579" w:rsidP="00DC15E8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5369</w:t>
            </w:r>
          </w:p>
        </w:tc>
      </w:tr>
      <w:tr w:rsidR="00B02110" w:rsidRPr="00161E1B" w14:paraId="4F501072" w14:textId="77777777" w:rsidTr="00624887">
        <w:tc>
          <w:tcPr>
            <w:tcW w:w="4432" w:type="dxa"/>
          </w:tcPr>
          <w:p w14:paraId="5535BCA8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Financiële baten en lasten</w:t>
            </w:r>
          </w:p>
        </w:tc>
        <w:tc>
          <w:tcPr>
            <w:tcW w:w="1351" w:type="dxa"/>
            <w:tcBorders>
              <w:bottom w:val="single" w:sz="8" w:space="0" w:color="auto"/>
            </w:tcBorders>
          </w:tcPr>
          <w:p w14:paraId="09935E1D" w14:textId="77777777" w:rsidR="00B02110" w:rsidRPr="00161E1B" w:rsidRDefault="00B02110" w:rsidP="00B02110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(10</w:t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4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)</w:t>
            </w:r>
          </w:p>
        </w:tc>
        <w:tc>
          <w:tcPr>
            <w:tcW w:w="1389" w:type="dxa"/>
            <w:tcBorders>
              <w:bottom w:val="single" w:sz="8" w:space="0" w:color="auto"/>
            </w:tcBorders>
          </w:tcPr>
          <w:p w14:paraId="758E3348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</w:t>
            </w:r>
          </w:p>
        </w:tc>
        <w:tc>
          <w:tcPr>
            <w:tcW w:w="1396" w:type="dxa"/>
            <w:tcBorders>
              <w:bottom w:val="single" w:sz="8" w:space="0" w:color="auto"/>
            </w:tcBorders>
          </w:tcPr>
          <w:p w14:paraId="6B524C90" w14:textId="77777777" w:rsidR="00B02110" w:rsidRPr="00161E1B" w:rsidRDefault="00B02110" w:rsidP="00B02110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(1</w:t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09</w:t>
            </w: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)</w:t>
            </w:r>
          </w:p>
        </w:tc>
      </w:tr>
      <w:tr w:rsidR="00B02110" w:rsidRPr="00161E1B" w14:paraId="279ACA9F" w14:textId="77777777" w:rsidTr="00624887">
        <w:tc>
          <w:tcPr>
            <w:tcW w:w="4432" w:type="dxa"/>
          </w:tcPr>
          <w:p w14:paraId="4D93C10D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Saldo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12" w:space="0" w:color="auto"/>
            </w:tcBorders>
          </w:tcPr>
          <w:p w14:paraId="3861EF2F" w14:textId="77777777" w:rsidR="00B02110" w:rsidRPr="00161E1B" w:rsidRDefault="00B02110" w:rsidP="008F5579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</w:t>
            </w:r>
            <w:r w:rsidR="008F5579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9246</w:t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)</w:t>
            </w:r>
          </w:p>
        </w:tc>
        <w:tc>
          <w:tcPr>
            <w:tcW w:w="1389" w:type="dxa"/>
            <w:tcBorders>
              <w:top w:val="single" w:sz="8" w:space="0" w:color="auto"/>
              <w:bottom w:val="single" w:sz="12" w:space="0" w:color="auto"/>
            </w:tcBorders>
          </w:tcPr>
          <w:p w14:paraId="2021A14A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2613</w:t>
            </w:r>
          </w:p>
        </w:tc>
        <w:tc>
          <w:tcPr>
            <w:tcW w:w="1396" w:type="dxa"/>
            <w:tcBorders>
              <w:top w:val="single" w:sz="8" w:space="0" w:color="auto"/>
              <w:bottom w:val="single" w:sz="12" w:space="0" w:color="auto"/>
            </w:tcBorders>
          </w:tcPr>
          <w:p w14:paraId="453544BC" w14:textId="77777777" w:rsidR="00B02110" w:rsidRPr="00161E1B" w:rsidRDefault="008F5579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5260</w:t>
            </w:r>
          </w:p>
        </w:tc>
      </w:tr>
      <w:tr w:rsidR="00B02110" w:rsidRPr="00161E1B" w14:paraId="3540C496" w14:textId="77777777" w:rsidTr="00624887">
        <w:tc>
          <w:tcPr>
            <w:tcW w:w="4432" w:type="dxa"/>
          </w:tcPr>
          <w:p w14:paraId="785C05EF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51" w:type="dxa"/>
            <w:tcBorders>
              <w:top w:val="single" w:sz="12" w:space="0" w:color="auto"/>
            </w:tcBorders>
          </w:tcPr>
          <w:p w14:paraId="7D5C894C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</w:tcPr>
          <w:p w14:paraId="620C22F7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</w:tcPr>
          <w:p w14:paraId="06A64F67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B02110" w:rsidRPr="00161E1B" w14:paraId="79D5C69E" w14:textId="77777777" w:rsidTr="00624887">
        <w:tc>
          <w:tcPr>
            <w:tcW w:w="4432" w:type="dxa"/>
          </w:tcPr>
          <w:p w14:paraId="10C281BE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  <w:lang w:val="nl-NL"/>
              </w:rPr>
              <w:t>Resultaatbestemming</w:t>
            </w:r>
          </w:p>
        </w:tc>
        <w:tc>
          <w:tcPr>
            <w:tcW w:w="1351" w:type="dxa"/>
          </w:tcPr>
          <w:p w14:paraId="10F801EF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89" w:type="dxa"/>
          </w:tcPr>
          <w:p w14:paraId="156EF23D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  <w:tc>
          <w:tcPr>
            <w:tcW w:w="1396" w:type="dxa"/>
          </w:tcPr>
          <w:p w14:paraId="5C4FBB6A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</w:p>
        </w:tc>
      </w:tr>
      <w:tr w:rsidR="00B02110" w:rsidRPr="00161E1B" w14:paraId="197EB4C0" w14:textId="77777777" w:rsidTr="00624887">
        <w:tc>
          <w:tcPr>
            <w:tcW w:w="4432" w:type="dxa"/>
          </w:tcPr>
          <w:p w14:paraId="193197EF" w14:textId="77777777" w:rsidR="00B02110" w:rsidRPr="00161E1B" w:rsidRDefault="00B02110" w:rsidP="00A84EFE">
            <w:pPr>
              <w:pStyle w:val="Normaalweb"/>
              <w:spacing w:before="0" w:beforeAutospacing="0" w:after="0" w:afterAutospacing="0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 w:rsidRPr="00161E1B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Algemene reserves</w:t>
            </w:r>
          </w:p>
        </w:tc>
        <w:tc>
          <w:tcPr>
            <w:tcW w:w="1351" w:type="dxa"/>
            <w:tcBorders>
              <w:bottom w:val="single" w:sz="12" w:space="0" w:color="auto"/>
            </w:tcBorders>
          </w:tcPr>
          <w:p w14:paraId="1E9E5B1B" w14:textId="77777777" w:rsidR="00B02110" w:rsidRPr="00161E1B" w:rsidRDefault="00B02110" w:rsidP="008F5579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(</w:t>
            </w:r>
            <w:r w:rsidR="008F5579"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9246</w:t>
            </w: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)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3C19E5E3" w14:textId="77777777" w:rsidR="00B02110" w:rsidRPr="00161E1B" w:rsidRDefault="00B02110" w:rsidP="00B2266B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2613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14:paraId="48950F74" w14:textId="77777777" w:rsidR="00B02110" w:rsidRPr="00161E1B" w:rsidRDefault="008F5579" w:rsidP="00B2266B">
            <w:pPr>
              <w:pStyle w:val="Normaalweb"/>
              <w:spacing w:before="0" w:beforeAutospacing="0" w:after="0" w:afterAutospacing="0"/>
              <w:jc w:val="right"/>
              <w:textAlignment w:val="baseline"/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</w:pPr>
            <w:r>
              <w:rPr>
                <w:rStyle w:val="Zwaar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lang w:val="nl-NL"/>
              </w:rPr>
              <w:t>5260</w:t>
            </w:r>
          </w:p>
        </w:tc>
      </w:tr>
    </w:tbl>
    <w:p w14:paraId="2CE8FAE6" w14:textId="77777777" w:rsidR="00206D1A" w:rsidRDefault="00206D1A" w:rsidP="00EC7553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lang w:val="nl-NL"/>
        </w:rPr>
      </w:pPr>
    </w:p>
    <w:p w14:paraId="00EE1889" w14:textId="77777777" w:rsidR="00431FA4" w:rsidRDefault="002B6CF7" w:rsidP="00B70E2B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lastRenderedPageBreak/>
        <w:t xml:space="preserve">*) </w:t>
      </w:r>
      <w:r w:rsidR="00B02110">
        <w:rPr>
          <w:rFonts w:ascii="Arial" w:hAnsi="Arial" w:cs="Arial"/>
          <w:sz w:val="22"/>
          <w:szCs w:val="22"/>
          <w:lang w:val="nl-NL"/>
        </w:rPr>
        <w:t xml:space="preserve">Opmerking </w:t>
      </w:r>
      <w:r w:rsidR="00ED6B3B">
        <w:rPr>
          <w:rFonts w:ascii="Arial" w:hAnsi="Arial" w:cs="Arial"/>
          <w:sz w:val="22"/>
          <w:szCs w:val="22"/>
          <w:lang w:val="nl-NL"/>
        </w:rPr>
        <w:t xml:space="preserve">van de </w:t>
      </w:r>
      <w:r w:rsidR="00B02110">
        <w:rPr>
          <w:rFonts w:ascii="Arial" w:hAnsi="Arial" w:cs="Arial"/>
          <w:sz w:val="22"/>
          <w:szCs w:val="22"/>
          <w:lang w:val="nl-NL"/>
        </w:rPr>
        <w:t xml:space="preserve">accountant in </w:t>
      </w:r>
      <w:r w:rsidR="00F771F7">
        <w:rPr>
          <w:rFonts w:ascii="Arial" w:hAnsi="Arial" w:cs="Arial"/>
          <w:sz w:val="22"/>
          <w:szCs w:val="22"/>
          <w:lang w:val="nl-NL"/>
        </w:rPr>
        <w:t>de jaarrekening 2020/2021</w:t>
      </w:r>
      <w:r w:rsidR="005B5346">
        <w:rPr>
          <w:rFonts w:ascii="Arial" w:hAnsi="Arial" w:cs="Arial"/>
          <w:sz w:val="22"/>
          <w:szCs w:val="22"/>
          <w:lang w:val="nl-NL"/>
        </w:rPr>
        <w:t xml:space="preserve"> (pagina 12)</w:t>
      </w:r>
      <w:r w:rsidR="00B02110">
        <w:rPr>
          <w:rFonts w:ascii="Arial" w:hAnsi="Arial" w:cs="Arial"/>
          <w:sz w:val="22"/>
          <w:szCs w:val="22"/>
          <w:lang w:val="nl-NL"/>
        </w:rPr>
        <w:t xml:space="preserve">: “De terugbetaling </w:t>
      </w:r>
      <w:r w:rsidR="00F771F7">
        <w:rPr>
          <w:rFonts w:ascii="Arial" w:hAnsi="Arial" w:cs="Arial"/>
          <w:sz w:val="22"/>
          <w:szCs w:val="22"/>
          <w:lang w:val="nl-NL"/>
        </w:rPr>
        <w:t xml:space="preserve">van </w:t>
      </w:r>
      <w:r w:rsidR="005B5346">
        <w:rPr>
          <w:rFonts w:ascii="Arial" w:hAnsi="Arial" w:cs="Arial"/>
          <w:sz w:val="22"/>
          <w:szCs w:val="22"/>
          <w:lang w:val="nl-NL"/>
        </w:rPr>
        <w:t xml:space="preserve">[toegangskaarten voor] </w:t>
      </w:r>
      <w:r w:rsidR="00B02110">
        <w:rPr>
          <w:rFonts w:ascii="Arial" w:hAnsi="Arial" w:cs="Arial"/>
          <w:sz w:val="22"/>
          <w:szCs w:val="22"/>
          <w:lang w:val="nl-NL"/>
        </w:rPr>
        <w:t xml:space="preserve">niet doorgegane concerten ten bedrage van € </w:t>
      </w:r>
      <w:r w:rsidR="00551CE9">
        <w:rPr>
          <w:rFonts w:ascii="Arial" w:hAnsi="Arial" w:cs="Arial"/>
          <w:sz w:val="22"/>
          <w:szCs w:val="22"/>
          <w:lang w:val="nl-NL"/>
        </w:rPr>
        <w:t>763 en sponsorgelden van € 1.000</w:t>
      </w:r>
      <w:r w:rsidR="00B02110">
        <w:rPr>
          <w:rFonts w:ascii="Arial" w:hAnsi="Arial" w:cs="Arial"/>
          <w:sz w:val="22"/>
          <w:szCs w:val="22"/>
          <w:lang w:val="nl-NL"/>
        </w:rPr>
        <w:t xml:space="preserve"> </w:t>
      </w:r>
      <w:r w:rsidR="00551CE9">
        <w:rPr>
          <w:rFonts w:ascii="Arial" w:hAnsi="Arial" w:cs="Arial"/>
          <w:sz w:val="22"/>
          <w:szCs w:val="22"/>
          <w:lang w:val="nl-NL"/>
        </w:rPr>
        <w:t xml:space="preserve">zijn </w:t>
      </w:r>
      <w:r w:rsidR="00B02110">
        <w:rPr>
          <w:rFonts w:ascii="Arial" w:hAnsi="Arial" w:cs="Arial"/>
          <w:sz w:val="22"/>
          <w:szCs w:val="22"/>
          <w:lang w:val="nl-NL"/>
        </w:rPr>
        <w:t xml:space="preserve">de vergelijkende cijfers </w:t>
      </w:r>
      <w:r w:rsidR="00297523">
        <w:rPr>
          <w:rFonts w:ascii="Arial" w:hAnsi="Arial" w:cs="Arial"/>
          <w:sz w:val="22"/>
          <w:szCs w:val="22"/>
          <w:lang w:val="nl-NL"/>
        </w:rPr>
        <w:t>gecorrigeerd</w:t>
      </w:r>
      <w:r w:rsidR="00B02110">
        <w:rPr>
          <w:rFonts w:ascii="Arial" w:hAnsi="Arial" w:cs="Arial"/>
          <w:sz w:val="22"/>
          <w:szCs w:val="22"/>
          <w:lang w:val="nl-NL"/>
        </w:rPr>
        <w:t xml:space="preserve">. Daarnaast was er geen reservering </w:t>
      </w:r>
      <w:r w:rsidR="00297523">
        <w:rPr>
          <w:rFonts w:ascii="Arial" w:hAnsi="Arial" w:cs="Arial"/>
          <w:sz w:val="22"/>
          <w:szCs w:val="22"/>
          <w:lang w:val="nl-NL"/>
        </w:rPr>
        <w:t xml:space="preserve">van € 700 </w:t>
      </w:r>
      <w:r w:rsidR="00B02110">
        <w:rPr>
          <w:rFonts w:ascii="Arial" w:hAnsi="Arial" w:cs="Arial"/>
          <w:sz w:val="22"/>
          <w:szCs w:val="22"/>
          <w:lang w:val="nl-NL"/>
        </w:rPr>
        <w:t>voor B</w:t>
      </w:r>
      <w:r w:rsidR="00B94753">
        <w:rPr>
          <w:rFonts w:ascii="Arial" w:hAnsi="Arial" w:cs="Arial"/>
          <w:sz w:val="22"/>
          <w:szCs w:val="22"/>
          <w:lang w:val="nl-NL"/>
        </w:rPr>
        <w:t>uma</w:t>
      </w:r>
      <w:r w:rsidR="00B02110">
        <w:rPr>
          <w:rFonts w:ascii="Arial" w:hAnsi="Arial" w:cs="Arial"/>
          <w:sz w:val="22"/>
          <w:szCs w:val="22"/>
          <w:lang w:val="nl-NL"/>
        </w:rPr>
        <w:t xml:space="preserve"> </w:t>
      </w:r>
      <w:r w:rsidR="005B5346">
        <w:rPr>
          <w:rFonts w:ascii="Arial" w:hAnsi="Arial" w:cs="Arial"/>
          <w:sz w:val="22"/>
          <w:szCs w:val="22"/>
          <w:lang w:val="nl-NL"/>
        </w:rPr>
        <w:t xml:space="preserve">[onder directe kosten concerten] </w:t>
      </w:r>
      <w:r w:rsidR="00B02110">
        <w:rPr>
          <w:rFonts w:ascii="Arial" w:hAnsi="Arial" w:cs="Arial"/>
          <w:sz w:val="22"/>
          <w:szCs w:val="22"/>
          <w:lang w:val="nl-NL"/>
        </w:rPr>
        <w:t xml:space="preserve">noodzakelijk omdat de concerten zijn afgelast. </w:t>
      </w:r>
      <w:r w:rsidR="00297523">
        <w:rPr>
          <w:rFonts w:ascii="Arial" w:hAnsi="Arial" w:cs="Arial"/>
          <w:sz w:val="22"/>
          <w:szCs w:val="22"/>
          <w:lang w:val="nl-NL"/>
        </w:rPr>
        <w:t>D</w:t>
      </w:r>
      <w:r w:rsidR="00E348AA">
        <w:rPr>
          <w:rFonts w:ascii="Arial" w:hAnsi="Arial" w:cs="Arial"/>
          <w:sz w:val="22"/>
          <w:szCs w:val="22"/>
          <w:lang w:val="nl-NL"/>
        </w:rPr>
        <w:t>aa</w:t>
      </w:r>
      <w:r w:rsidR="00B02110">
        <w:rPr>
          <w:rFonts w:ascii="Arial" w:hAnsi="Arial" w:cs="Arial"/>
          <w:sz w:val="22"/>
          <w:szCs w:val="22"/>
          <w:lang w:val="nl-NL"/>
        </w:rPr>
        <w:t xml:space="preserve">rdoor </w:t>
      </w:r>
      <w:r w:rsidR="00297523">
        <w:rPr>
          <w:rFonts w:ascii="Arial" w:hAnsi="Arial" w:cs="Arial"/>
          <w:sz w:val="22"/>
          <w:szCs w:val="22"/>
          <w:lang w:val="nl-NL"/>
        </w:rPr>
        <w:t xml:space="preserve">zijn </w:t>
      </w:r>
      <w:r w:rsidR="00B02110">
        <w:rPr>
          <w:rFonts w:ascii="Arial" w:hAnsi="Arial" w:cs="Arial"/>
          <w:sz w:val="22"/>
          <w:szCs w:val="22"/>
          <w:lang w:val="nl-NL"/>
        </w:rPr>
        <w:t>de overige reserves per 1</w:t>
      </w:r>
      <w:r w:rsidR="00297523">
        <w:rPr>
          <w:rFonts w:ascii="Arial" w:hAnsi="Arial" w:cs="Arial"/>
          <w:sz w:val="22"/>
          <w:szCs w:val="22"/>
          <w:lang w:val="nl-NL"/>
        </w:rPr>
        <w:t> </w:t>
      </w:r>
      <w:r w:rsidR="00B02110">
        <w:rPr>
          <w:rFonts w:ascii="Arial" w:hAnsi="Arial" w:cs="Arial"/>
          <w:sz w:val="22"/>
          <w:szCs w:val="22"/>
          <w:lang w:val="nl-NL"/>
        </w:rPr>
        <w:t>september 202</w:t>
      </w:r>
      <w:r w:rsidR="005B5346">
        <w:rPr>
          <w:rFonts w:ascii="Arial" w:hAnsi="Arial" w:cs="Arial"/>
          <w:sz w:val="22"/>
          <w:szCs w:val="22"/>
          <w:lang w:val="nl-NL"/>
        </w:rPr>
        <w:t>[0]</w:t>
      </w:r>
      <w:r w:rsidR="00B02110">
        <w:rPr>
          <w:rFonts w:ascii="Arial" w:hAnsi="Arial" w:cs="Arial"/>
          <w:sz w:val="22"/>
          <w:szCs w:val="22"/>
          <w:lang w:val="nl-NL"/>
        </w:rPr>
        <w:t xml:space="preserve"> € </w:t>
      </w:r>
      <w:r w:rsidR="00297523">
        <w:rPr>
          <w:rFonts w:ascii="Arial" w:hAnsi="Arial" w:cs="Arial"/>
          <w:sz w:val="22"/>
          <w:szCs w:val="22"/>
          <w:lang w:val="nl-NL"/>
        </w:rPr>
        <w:t>1.063</w:t>
      </w:r>
      <w:r w:rsidR="00B02110">
        <w:rPr>
          <w:rFonts w:ascii="Arial" w:hAnsi="Arial" w:cs="Arial"/>
          <w:sz w:val="22"/>
          <w:szCs w:val="22"/>
          <w:lang w:val="nl-NL"/>
        </w:rPr>
        <w:t xml:space="preserve"> lager zijn dan in de definitieve jaarrekening 2019/2020.</w:t>
      </w:r>
      <w:r>
        <w:rPr>
          <w:rFonts w:ascii="Arial" w:hAnsi="Arial" w:cs="Arial"/>
          <w:sz w:val="22"/>
          <w:szCs w:val="22"/>
          <w:lang w:val="nl-NL"/>
        </w:rPr>
        <w:t xml:space="preserve"> In de definitieve jaarrekening 2019/2020 bedragen de overige reserves per 31 augustus 2020 €</w:t>
      </w:r>
      <w:r w:rsidR="00297523">
        <w:rPr>
          <w:rFonts w:ascii="Arial" w:hAnsi="Arial" w:cs="Arial"/>
          <w:sz w:val="22"/>
          <w:szCs w:val="22"/>
          <w:lang w:val="nl-NL"/>
        </w:rPr>
        <w:t> </w:t>
      </w:r>
      <w:r>
        <w:rPr>
          <w:rFonts w:ascii="Arial" w:hAnsi="Arial" w:cs="Arial"/>
          <w:sz w:val="22"/>
          <w:szCs w:val="22"/>
          <w:lang w:val="nl-NL"/>
        </w:rPr>
        <w:t>68.207.</w:t>
      </w:r>
      <w:r w:rsidR="00B02110">
        <w:rPr>
          <w:rFonts w:ascii="Arial" w:hAnsi="Arial" w:cs="Arial"/>
          <w:sz w:val="22"/>
          <w:szCs w:val="22"/>
          <w:lang w:val="nl-NL"/>
        </w:rPr>
        <w:t xml:space="preserve">”  </w:t>
      </w:r>
    </w:p>
    <w:sectPr w:rsidR="00431FA4" w:rsidSect="0020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E20"/>
    <w:multiLevelType w:val="hybridMultilevel"/>
    <w:tmpl w:val="2966B0C8"/>
    <w:lvl w:ilvl="0" w:tplc="95F08A6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A63CE"/>
    <w:multiLevelType w:val="multilevel"/>
    <w:tmpl w:val="5BF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29"/>
    <w:rsid w:val="0004577E"/>
    <w:rsid w:val="00076561"/>
    <w:rsid w:val="000A4B18"/>
    <w:rsid w:val="000A65DD"/>
    <w:rsid w:val="00161E1B"/>
    <w:rsid w:val="001A7366"/>
    <w:rsid w:val="001B54CA"/>
    <w:rsid w:val="001D0C0C"/>
    <w:rsid w:val="001D39A7"/>
    <w:rsid w:val="00206D1A"/>
    <w:rsid w:val="00297523"/>
    <w:rsid w:val="002B6CF7"/>
    <w:rsid w:val="00324D2B"/>
    <w:rsid w:val="00334064"/>
    <w:rsid w:val="003839F8"/>
    <w:rsid w:val="003E4DA6"/>
    <w:rsid w:val="00406ED2"/>
    <w:rsid w:val="00431FA4"/>
    <w:rsid w:val="00435489"/>
    <w:rsid w:val="00486D06"/>
    <w:rsid w:val="004B6DFD"/>
    <w:rsid w:val="004D7EF0"/>
    <w:rsid w:val="00532212"/>
    <w:rsid w:val="00551CE9"/>
    <w:rsid w:val="0055406D"/>
    <w:rsid w:val="00561DC5"/>
    <w:rsid w:val="0059725F"/>
    <w:rsid w:val="005B5346"/>
    <w:rsid w:val="005B5718"/>
    <w:rsid w:val="005D7CE9"/>
    <w:rsid w:val="005E2F23"/>
    <w:rsid w:val="005F1CCE"/>
    <w:rsid w:val="00624887"/>
    <w:rsid w:val="00671031"/>
    <w:rsid w:val="007072D8"/>
    <w:rsid w:val="00755E9C"/>
    <w:rsid w:val="007700DA"/>
    <w:rsid w:val="007C6729"/>
    <w:rsid w:val="00886F7B"/>
    <w:rsid w:val="008F5579"/>
    <w:rsid w:val="0092547E"/>
    <w:rsid w:val="00943351"/>
    <w:rsid w:val="00B02110"/>
    <w:rsid w:val="00B26BD4"/>
    <w:rsid w:val="00B70E2B"/>
    <w:rsid w:val="00B94753"/>
    <w:rsid w:val="00BA6150"/>
    <w:rsid w:val="00BD23BE"/>
    <w:rsid w:val="00C21092"/>
    <w:rsid w:val="00C83AB6"/>
    <w:rsid w:val="00CC175A"/>
    <w:rsid w:val="00D129CC"/>
    <w:rsid w:val="00D81B11"/>
    <w:rsid w:val="00D8416F"/>
    <w:rsid w:val="00E348AA"/>
    <w:rsid w:val="00E66760"/>
    <w:rsid w:val="00E95BBD"/>
    <w:rsid w:val="00EC7553"/>
    <w:rsid w:val="00ED5F1C"/>
    <w:rsid w:val="00ED6B3B"/>
    <w:rsid w:val="00F771F7"/>
    <w:rsid w:val="00F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EE07"/>
  <w15:docId w15:val="{54F7F27C-CECC-41C2-BA55-5A38A83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6D1A"/>
  </w:style>
  <w:style w:type="paragraph" w:styleId="Kop2">
    <w:name w:val="heading 2"/>
    <w:basedOn w:val="Standaard"/>
    <w:link w:val="Kop2Char"/>
    <w:uiPriority w:val="9"/>
    <w:qFormat/>
    <w:rsid w:val="005D7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C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7C6729"/>
    <w:rPr>
      <w:b/>
      <w:bCs/>
    </w:rPr>
  </w:style>
  <w:style w:type="character" w:styleId="Nadruk">
    <w:name w:val="Emphasis"/>
    <w:basedOn w:val="Standaardalinea-lettertype"/>
    <w:uiPriority w:val="20"/>
    <w:qFormat/>
    <w:rsid w:val="007C6729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5D7CE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5D7CE9"/>
    <w:rPr>
      <w:color w:val="0000FF"/>
      <w:u w:val="single"/>
    </w:rPr>
  </w:style>
  <w:style w:type="table" w:styleId="Tabelraster">
    <w:name w:val="Table Grid"/>
    <w:basedOn w:val="Standaardtabel"/>
    <w:uiPriority w:val="59"/>
    <w:rsid w:val="004B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HP_Eigenaar</dc:creator>
  <cp:lastModifiedBy>Corinne van Dis</cp:lastModifiedBy>
  <cp:revision>2</cp:revision>
  <cp:lastPrinted>2021-09-13T14:52:00Z</cp:lastPrinted>
  <dcterms:created xsi:type="dcterms:W3CDTF">2022-03-23T17:27:00Z</dcterms:created>
  <dcterms:modified xsi:type="dcterms:W3CDTF">2022-03-23T17:27:00Z</dcterms:modified>
</cp:coreProperties>
</file>